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Pr="0090220D">
        <w:rPr>
          <w:rFonts w:asciiTheme="minorHAnsi" w:hAnsiTheme="minorHAnsi" w:cs="Calibri"/>
          <w:b/>
        </w:rPr>
        <w:t>10. November 2022</w:t>
      </w:r>
      <w:r w:rsidRPr="0090220D">
        <w:rPr>
          <w:rFonts w:asciiTheme="minorHAnsi" w:hAnsiTheme="minorHAnsi" w:cs="Calibri"/>
        </w:rPr>
        <w:t xml:space="preserve"> bietet der </w:t>
      </w:r>
      <w:r w:rsidRPr="0090220D">
        <w:rPr>
          <w:rFonts w:asciiTheme="minorHAnsi" w:hAnsiTheme="minorHAnsi" w:cs="Calibri"/>
          <w:b/>
        </w:rPr>
        <w:t>Lernort Bauernhof (</w:t>
      </w:r>
      <w:proofErr w:type="spellStart"/>
      <w:r w:rsidRPr="0090220D">
        <w:rPr>
          <w:rFonts w:asciiTheme="minorHAnsi" w:hAnsiTheme="minorHAnsi" w:cs="Calibri"/>
          <w:b/>
        </w:rPr>
        <w:t>LoB</w:t>
      </w:r>
      <w:proofErr w:type="spellEnd"/>
      <w:r w:rsidRPr="0090220D">
        <w:rPr>
          <w:rFonts w:asciiTheme="minorHAnsi" w:hAnsiTheme="minorHAnsi" w:cs="Calibri"/>
          <w:b/>
        </w:rPr>
        <w:t>)</w:t>
      </w:r>
      <w:r w:rsidRPr="0090220D">
        <w:rPr>
          <w:rFonts w:asciiTheme="minorHAnsi" w:hAnsiTheme="minorHAnsi" w:cs="Calibri"/>
        </w:rPr>
        <w:t xml:space="preserve"> in Zusammenarbeit mit dem </w:t>
      </w:r>
      <w:r w:rsidRPr="0090220D">
        <w:rPr>
          <w:rFonts w:asciiTheme="minorHAnsi" w:hAnsiTheme="minorHAnsi" w:cs="Calibri"/>
          <w:b/>
        </w:rPr>
        <w:t>Landratsamt Karlsruhe</w:t>
      </w:r>
      <w:r w:rsidRPr="0090220D">
        <w:rPr>
          <w:rFonts w:asciiTheme="minorHAnsi" w:hAnsiTheme="minorHAnsi" w:cs="Calibri"/>
        </w:rPr>
        <w:t xml:space="preserve"> 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Veranstaltungsort ist der Lernort Bauernhof-Betrieb Hofgut Maxau</w:t>
      </w:r>
      <w:r w:rsidRPr="0090220D">
        <w:rPr>
          <w:rFonts w:asciiTheme="minorHAnsi" w:hAnsiTheme="minorHAnsi" w:cs="Calibri"/>
        </w:rPr>
        <w:t>, Stadtkreis Karlsruhe. HOFGUT MAXAU – Landwirtschaftlicher Betrieb</w:t>
      </w:r>
    </w:p>
    <w:p w:rsidR="00FF33CD" w:rsidRPr="000F2FC4" w:rsidRDefault="0090220D" w:rsidP="00FF33CD">
      <w:pPr>
        <w:spacing w:after="0"/>
        <w:jc w:val="both"/>
        <w:rPr>
          <w:rFonts w:asciiTheme="minorHAnsi" w:hAnsiTheme="minorHAnsi" w:cs="Calibri"/>
          <w:b/>
        </w:rPr>
      </w:pPr>
      <w:r w:rsidRPr="0090220D">
        <w:rPr>
          <w:rFonts w:asciiTheme="minorHAnsi" w:hAnsiTheme="minorHAnsi" w:cs="Calibri"/>
        </w:rPr>
        <w:t>Auf dem Betrieb der Familie Schmid erhalten Sie Einblicke in die praktische Umsetzung von Lernort Bauernhof-Angeboten</w:t>
      </w:r>
      <w:r>
        <w:rPr>
          <w:rFonts w:asciiTheme="minorHAnsi" w:hAnsiTheme="minorHAnsi" w:cs="Calibri"/>
        </w:rPr>
        <w:t xml:space="preserve"> </w:t>
      </w:r>
      <w:r w:rsidRPr="0090220D">
        <w:rPr>
          <w:rFonts w:asciiTheme="minorHAnsi" w:hAnsiTheme="minorHAnsi" w:cs="Calibri"/>
        </w:rPr>
        <w:t xml:space="preserve">rund um die </w:t>
      </w:r>
      <w:r>
        <w:rPr>
          <w:rFonts w:asciiTheme="minorHAnsi" w:hAnsiTheme="minorHAnsi" w:cs="Calibri"/>
        </w:rPr>
        <w:t>Weide-</w:t>
      </w:r>
      <w:r w:rsidRPr="0090220D">
        <w:rPr>
          <w:rFonts w:asciiTheme="minorHAnsi" w:hAnsiTheme="minorHAnsi" w:cs="Calibri"/>
        </w:rPr>
        <w:t xml:space="preserve">Rinderhaltung und die Verarbeitung in der Hof-Gastronomie. </w:t>
      </w:r>
      <w:r>
        <w:rPr>
          <w:rFonts w:asciiTheme="minorHAnsi" w:hAnsiTheme="minorHAnsi" w:cs="Calibri"/>
        </w:rPr>
        <w:t xml:space="preserve">Bei der Hofführung gibt es praktische Einblicke in die Nutztierhaltung am Betrieb, die sich als Mutterkuh- und Weideochsenhaltung charakterisiert. Die Veredelung der Produkte in Gaststätte und Hofladen werden ebenfalls erklärt. </w:t>
      </w:r>
    </w:p>
    <w:p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37465</wp:posOffset>
                </wp:positionV>
                <wp:extent cx="6377305" cy="2651760"/>
                <wp:effectExtent l="0" t="0" r="23495" b="15240"/>
                <wp:wrapNone/>
                <wp:docPr id="9" name="Rechteck 9"/>
                <wp:cNvGraphicFramePr/>
                <a:graphic xmlns:a="http://schemas.openxmlformats.org/drawingml/2006/main">
                  <a:graphicData uri="http://schemas.microsoft.com/office/word/2010/wordprocessingShape">
                    <wps:wsp>
                      <wps:cNvSpPr/>
                      <wps:spPr>
                        <a:xfrm>
                          <a:off x="0" y="0"/>
                          <a:ext cx="6377305" cy="26517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494465" id="Rechteck 9" o:spid="_x0000_s1026" style="position:absolute;margin-left:-13.85pt;margin-top:2.95pt;width:502.15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4A5E6A">
        <w:rPr>
          <w:rFonts w:asciiTheme="minorHAnsi" w:hAnsiTheme="minorHAnsi" w:cs="Calibri"/>
        </w:rPr>
        <w:t>10. November</w:t>
      </w:r>
      <w:r w:rsidR="00F965B8">
        <w:rPr>
          <w:rFonts w:asciiTheme="minorHAnsi" w:hAnsiTheme="minorHAnsi" w:cs="Calibri"/>
        </w:rPr>
        <w:t xml:space="preserve"> 2022</w:t>
      </w:r>
      <w:r w:rsidRPr="001E25B6">
        <w:rPr>
          <w:rFonts w:asciiTheme="minorHAnsi" w:hAnsiTheme="minorHAnsi" w:cs="Calibri"/>
        </w:rPr>
        <w:t>, 9.00 bis 17.00 Uhr</w:t>
      </w:r>
      <w:r>
        <w:rPr>
          <w:rFonts w:asciiTheme="minorHAnsi" w:hAnsiTheme="minorHAnsi" w:cs="Calibri"/>
          <w:b/>
        </w:rPr>
        <w:t xml:space="preserve"> </w:t>
      </w:r>
    </w:p>
    <w:p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F2799F">
        <w:rPr>
          <w:rFonts w:asciiTheme="minorHAnsi" w:hAnsiTheme="minorHAnsi" w:cs="Calibri"/>
        </w:rPr>
        <w:t xml:space="preserve">der Familie </w:t>
      </w:r>
      <w:r w:rsidR="004A5E6A">
        <w:rPr>
          <w:rFonts w:asciiTheme="minorHAnsi" w:hAnsiTheme="minorHAnsi" w:cs="Calibri"/>
        </w:rPr>
        <w:t>Schmid</w:t>
      </w:r>
      <w:r w:rsidR="0011717E">
        <w:rPr>
          <w:rFonts w:asciiTheme="minorHAnsi" w:hAnsiTheme="minorHAnsi" w:cs="Calibri"/>
        </w:rPr>
        <w:t xml:space="preserve"> (Hofgut Maxau) </w:t>
      </w:r>
      <w:r w:rsidRPr="001E25B6">
        <w:rPr>
          <w:rFonts w:asciiTheme="minorHAnsi" w:hAnsiTheme="minorHAnsi" w:cs="Calibri"/>
        </w:rPr>
        <w:t xml:space="preserve">in </w:t>
      </w:r>
      <w:r w:rsidR="004A5E6A">
        <w:rPr>
          <w:rFonts w:asciiTheme="minorHAnsi" w:hAnsiTheme="minorHAnsi" w:cs="Calibri"/>
        </w:rPr>
        <w:t>76187</w:t>
      </w:r>
      <w:r w:rsidR="00F965B8">
        <w:rPr>
          <w:rFonts w:asciiTheme="minorHAnsi" w:hAnsiTheme="minorHAnsi" w:cs="Calibri"/>
        </w:rPr>
        <w:t xml:space="preserve"> </w:t>
      </w:r>
      <w:r w:rsidR="004A5E6A">
        <w:rPr>
          <w:rFonts w:asciiTheme="minorHAnsi" w:hAnsiTheme="minorHAnsi" w:cs="Calibri"/>
        </w:rPr>
        <w:t>Karlsruhe-</w:t>
      </w:r>
      <w:proofErr w:type="spellStart"/>
      <w:r w:rsidR="004A5E6A">
        <w:rPr>
          <w:rFonts w:asciiTheme="minorHAnsi" w:hAnsiTheme="minorHAnsi" w:cs="Calibri"/>
        </w:rPr>
        <w:t>Knielingen</w:t>
      </w:r>
      <w:proofErr w:type="spellEnd"/>
      <w:r w:rsidRPr="001E25B6">
        <w:rPr>
          <w:rFonts w:asciiTheme="minorHAnsi" w:hAnsiTheme="minorHAnsi" w:cs="Calibri"/>
        </w:rPr>
        <w:t xml:space="preserve">, </w:t>
      </w:r>
      <w:proofErr w:type="spellStart"/>
      <w:r w:rsidR="0064076C">
        <w:rPr>
          <w:rFonts w:asciiTheme="minorHAnsi" w:hAnsiTheme="minorHAnsi" w:cs="Calibri"/>
        </w:rPr>
        <w:t>L</w:t>
      </w:r>
      <w:r w:rsidR="004A5E6A">
        <w:rPr>
          <w:rFonts w:asciiTheme="minorHAnsi" w:hAnsiTheme="minorHAnsi" w:cs="Calibri"/>
        </w:rPr>
        <w:t>kr</w:t>
      </w:r>
      <w:proofErr w:type="spellEnd"/>
      <w:r w:rsidR="004A5E6A">
        <w:rPr>
          <w:rFonts w:asciiTheme="minorHAnsi" w:hAnsiTheme="minorHAnsi" w:cs="Calibri"/>
        </w:rPr>
        <w:t xml:space="preserve">. Karlsruhe </w:t>
      </w:r>
      <w:r>
        <w:rPr>
          <w:rFonts w:asciiTheme="minorHAnsi" w:hAnsiTheme="minorHAnsi" w:cs="Calibri"/>
        </w:rPr>
        <w:t xml:space="preserve"> </w:t>
      </w:r>
      <w:r w:rsidR="00F2799F">
        <w:rPr>
          <w:rFonts w:asciiTheme="minorHAnsi" w:hAnsiTheme="minorHAnsi" w:cs="Calibri"/>
        </w:rPr>
        <w:t xml:space="preserve">                                                                                                                                                                   </w:t>
      </w:r>
      <w:r w:rsidR="004A5E6A">
        <w:rPr>
          <w:rFonts w:asciiTheme="minorHAnsi" w:hAnsiTheme="minorHAnsi" w:cs="Calibri"/>
        </w:rPr>
        <w:t xml:space="preserve"> </w:t>
      </w:r>
      <w:proofErr w:type="gramStart"/>
      <w:r w:rsidR="004A5E6A">
        <w:rPr>
          <w:rFonts w:asciiTheme="minorHAnsi" w:hAnsiTheme="minorHAnsi" w:cs="Calibri"/>
        </w:rPr>
        <w:t xml:space="preserve">   </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31492B">
        <w:rPr>
          <w:rFonts w:cs="Calibri"/>
        </w:rPr>
        <w:t>20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BF4964">
        <w:rPr>
          <w:rFonts w:asciiTheme="minorHAnsi" w:hAnsiTheme="minorHAnsi" w:cs="Calibri"/>
          <w:i/>
          <w:color w:val="FF0000"/>
        </w:rPr>
        <w:t>02</w:t>
      </w:r>
      <w:r w:rsidR="004A5E6A">
        <w:rPr>
          <w:rFonts w:asciiTheme="minorHAnsi" w:hAnsiTheme="minorHAnsi" w:cs="Calibri"/>
          <w:i/>
          <w:color w:val="FF0000"/>
        </w:rPr>
        <w:t>. November</w:t>
      </w:r>
      <w:r w:rsidR="00F965B8">
        <w:rPr>
          <w:rFonts w:asciiTheme="minorHAnsi" w:hAnsiTheme="minorHAnsi" w:cs="Calibri"/>
          <w:i/>
          <w:color w:val="FF0000"/>
        </w:rPr>
        <w:t xml:space="preserve"> 2022</w:t>
      </w:r>
    </w:p>
    <w:p w:rsidR="00C23EE4" w:rsidRPr="00FA1358" w:rsidRDefault="00C23EE4" w:rsidP="002B2071">
      <w:pPr>
        <w:spacing w:after="0"/>
        <w:jc w:val="both"/>
        <w:rPr>
          <w:rFonts w:asciiTheme="minorHAnsi" w:hAnsiTheme="minorHAnsi" w:cs="Calibri"/>
          <w:sz w:val="16"/>
          <w:szCs w:val="16"/>
        </w:rPr>
      </w:pPr>
    </w:p>
    <w:p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10. November 2022, in </w:t>
            </w:r>
            <w:proofErr w:type="spellStart"/>
            <w:r>
              <w:rPr>
                <w:rFonts w:asciiTheme="minorHAnsi" w:hAnsiTheme="minorHAnsi" w:cs="Calibri"/>
              </w:rPr>
              <w:t>Knielingen</w:t>
            </w:r>
            <w:proofErr w:type="spellEnd"/>
            <w:r>
              <w:rPr>
                <w:rFonts w:asciiTheme="minorHAnsi" w:hAnsiTheme="minorHAnsi" w:cs="Calibri"/>
              </w:rPr>
              <w:t xml:space="preserve"> (Landkreis Karlsruhe)</w:t>
            </w:r>
          </w:p>
        </w:tc>
      </w:tr>
    </w:tbl>
    <w:p w:rsidR="00BD4FB7" w:rsidRPr="00816502" w:rsidRDefault="00BD4FB7" w:rsidP="00816502">
      <w:pPr>
        <w:spacing w:after="0"/>
        <w:ind w:right="423"/>
        <w:jc w:val="both"/>
        <w:rPr>
          <w:rFonts w:cs="Arial"/>
          <w:b/>
          <w:color w:val="000000" w:themeColor="text1"/>
          <w:sz w:val="16"/>
          <w:szCs w:val="1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rsidR="00954AF6" w:rsidRDefault="00DE2B5A"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rsidR="00954AF6" w:rsidRPr="006376D8" w:rsidRDefault="00954AF6" w:rsidP="00954AF6">
      <w:pPr>
        <w:spacing w:after="0"/>
        <w:ind w:right="423"/>
        <w:jc w:val="both"/>
        <w:rPr>
          <w:rFonts w:cs="Arial"/>
          <w:color w:val="000000" w:themeColor="text1"/>
          <w:sz w:val="8"/>
          <w:szCs w:val="8"/>
        </w:rPr>
      </w:pPr>
    </w:p>
    <w:p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65BCFE5C" wp14:editId="1E770031">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040F3C">
      <w:rPr>
        <w:rFonts w:ascii="Arial" w:hAnsi="Arial" w:cs="Arial"/>
        <w:b/>
        <w:sz w:val="24"/>
      </w:rPr>
      <w:t>10. November</w:t>
    </w:r>
    <w:r w:rsidR="006376D8">
      <w:rPr>
        <w:rFonts w:ascii="Arial" w:hAnsi="Arial" w:cs="Arial"/>
        <w:b/>
        <w:sz w:val="24"/>
      </w:rPr>
      <w:t xml:space="preserve"> 2022 (</w:t>
    </w:r>
    <w:r w:rsidR="00040F3C">
      <w:rPr>
        <w:rFonts w:ascii="Arial" w:hAnsi="Arial" w:cs="Arial"/>
        <w:b/>
        <w:sz w:val="24"/>
      </w:rPr>
      <w:t>KA</w:t>
    </w:r>
    <w:r w:rsidR="003357CD">
      <w:rPr>
        <w:rFonts w:ascii="Arial" w:hAnsi="Arial" w:cs="Arial"/>
        <w:b/>
        <w:sz w:val="24"/>
      </w:rPr>
      <w:t>)</w:t>
    </w:r>
    <w:r w:rsidRPr="00954AF6">
      <w:rPr>
        <w:rFonts w:ascii="Arial" w:hAnsi="Arial" w:cs="Arial"/>
        <w:b/>
        <w:noProof/>
        <w:lang w:eastAsia="de-DE"/>
      </w:rPr>
      <w:t xml:space="preserve"> </w:t>
    </w:r>
  </w:p>
  <w:p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ri/HkfOfgdqH3W7JE7MiIrpm1zK/1wYxBR5QbSHom5P6tM5LcIS5V6yT1ZewLwB7H3KZKr8qhBFQ3sPOdGt/xQ==" w:salt="lNNhv4Y/QUAh9MVEZi3ywg=="/>
  <w:defaultTabStop w:val="708"/>
  <w:hyphenationZone w:val="425"/>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2679C"/>
    <w:rsid w:val="00740401"/>
    <w:rsid w:val="00740A2F"/>
    <w:rsid w:val="00761B03"/>
    <w:rsid w:val="007A4728"/>
    <w:rsid w:val="007B332F"/>
    <w:rsid w:val="007C02AF"/>
    <w:rsid w:val="007C6FC8"/>
    <w:rsid w:val="007D150D"/>
    <w:rsid w:val="007D2900"/>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220D"/>
    <w:rsid w:val="00906000"/>
    <w:rsid w:val="00910A43"/>
    <w:rsid w:val="00916B1D"/>
    <w:rsid w:val="00954AF6"/>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701D3"/>
    <w:rsid w:val="00AB39BF"/>
    <w:rsid w:val="00AF1AB9"/>
    <w:rsid w:val="00B0458F"/>
    <w:rsid w:val="00B1086A"/>
    <w:rsid w:val="00B55E3E"/>
    <w:rsid w:val="00B61CDB"/>
    <w:rsid w:val="00B6386C"/>
    <w:rsid w:val="00B76193"/>
    <w:rsid w:val="00B77A35"/>
    <w:rsid w:val="00B9009A"/>
    <w:rsid w:val="00B93A6D"/>
    <w:rsid w:val="00BD4FB7"/>
    <w:rsid w:val="00BE0C2D"/>
    <w:rsid w:val="00BF4964"/>
    <w:rsid w:val="00BF6A11"/>
    <w:rsid w:val="00C20598"/>
    <w:rsid w:val="00C23EE4"/>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DE2B5A"/>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8F1F064"/>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95</cp:revision>
  <cp:lastPrinted>2021-04-26T06:29:00Z</cp:lastPrinted>
  <dcterms:created xsi:type="dcterms:W3CDTF">2019-07-09T13:08:00Z</dcterms:created>
  <dcterms:modified xsi:type="dcterms:W3CDTF">2022-05-25T07:04:00Z</dcterms:modified>
</cp:coreProperties>
</file>